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F13C" w14:textId="5CB59F39" w:rsidR="00AC24BA" w:rsidRDefault="00AC24BA" w:rsidP="00AC24BA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33"/>
          <w:szCs w:val="33"/>
        </w:rPr>
      </w:pP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线下</w:t>
      </w:r>
      <w:r w:rsidRPr="00AC24BA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培训</w:t>
      </w:r>
      <w:r w:rsidR="009A1F59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、考试</w:t>
      </w:r>
      <w:r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疫情防控常态化防护措施</w:t>
      </w:r>
      <w:r w:rsidR="007B7117">
        <w:rPr>
          <w:rFonts w:ascii="Microsoft YaHei UI" w:eastAsia="Microsoft YaHei UI" w:hAnsi="Microsoft YaHei UI" w:cs="宋体" w:hint="eastAsia"/>
          <w:color w:val="333333"/>
          <w:spacing w:val="8"/>
          <w:kern w:val="0"/>
          <w:sz w:val="33"/>
          <w:szCs w:val="33"/>
        </w:rPr>
        <w:t>（承诺书）</w:t>
      </w:r>
    </w:p>
    <w:p w14:paraId="13329697" w14:textId="3A428372" w:rsidR="00442EB3" w:rsidRPr="00A9718F" w:rsidRDefault="00442EB3" w:rsidP="00AC24BA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13"/>
          <w:szCs w:val="13"/>
        </w:rPr>
      </w:pPr>
    </w:p>
    <w:p w14:paraId="404FCDA9" w14:textId="77777777" w:rsidR="00A9718F" w:rsidRPr="00AC24BA" w:rsidRDefault="00A9718F" w:rsidP="00AC24BA">
      <w:pPr>
        <w:widowControl/>
        <w:shd w:val="clear" w:color="auto" w:fill="FFFFFF"/>
        <w:spacing w:after="210"/>
        <w:jc w:val="center"/>
        <w:outlineLvl w:val="1"/>
        <w:rPr>
          <w:rFonts w:ascii="Microsoft YaHei UI" w:eastAsia="Microsoft YaHei UI" w:hAnsi="Microsoft YaHei UI" w:cs="宋体"/>
          <w:color w:val="333333"/>
          <w:spacing w:val="8"/>
          <w:kern w:val="0"/>
          <w:sz w:val="13"/>
          <w:szCs w:val="13"/>
        </w:rPr>
      </w:pPr>
    </w:p>
    <w:p w14:paraId="22A0CEEF" w14:textId="5102AC5A" w:rsidR="00AC24BA" w:rsidRPr="00442EB3" w:rsidRDefault="00AC24BA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1.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 w:rsidR="00473DE9">
        <w:rPr>
          <w:rFonts w:ascii="Calibri" w:eastAsia="仿宋" w:hAnsi="Calibri" w:cs="Calibri" w:hint="eastAsia"/>
          <w:color w:val="333333"/>
          <w:spacing w:val="8"/>
          <w:sz w:val="29"/>
          <w:szCs w:val="29"/>
        </w:rPr>
        <w:t>学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员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、教师、考官等相关人员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在近14天内接触过发热咳嗽</w:t>
      </w:r>
      <w:r w:rsidR="00A665C7">
        <w:rPr>
          <w:rFonts w:ascii="仿宋" w:eastAsia="仿宋" w:hAnsi="仿宋" w:hint="eastAsia"/>
          <w:color w:val="333333"/>
          <w:spacing w:val="8"/>
          <w:sz w:val="29"/>
          <w:szCs w:val="29"/>
        </w:rPr>
        <w:t>的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人员，不能参加培训</w:t>
      </w:r>
      <w:r w:rsidR="009A1F59"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或考试。</w:t>
      </w:r>
    </w:p>
    <w:p w14:paraId="0E2F7C05" w14:textId="46C0463E" w:rsidR="00AC24BA" w:rsidRPr="00442EB3" w:rsidRDefault="00AC24BA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2.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 w:rsidR="00473DE9">
        <w:rPr>
          <w:rFonts w:ascii="Calibri" w:eastAsia="仿宋" w:hAnsi="Calibri" w:cs="Calibri" w:hint="eastAsia"/>
          <w:color w:val="333333"/>
          <w:spacing w:val="8"/>
          <w:sz w:val="29"/>
          <w:szCs w:val="29"/>
        </w:rPr>
        <w:t>学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员、教师、考官等相关人员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自身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有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发热或咳嗽乏力等症状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，不能参加培训</w:t>
      </w:r>
      <w:r w:rsidR="009A1F59"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或考试。</w:t>
      </w:r>
    </w:p>
    <w:p w14:paraId="26E66F22" w14:textId="30F8E900" w:rsidR="00AC24BA" w:rsidRPr="00442EB3" w:rsidRDefault="00AC24BA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3.</w:t>
      </w:r>
      <w:r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 w:rsidR="004C3BE8">
        <w:rPr>
          <w:rFonts w:ascii="Calibri" w:eastAsia="仿宋" w:hAnsi="Calibri" w:cs="Calibri" w:hint="eastAsia"/>
          <w:color w:val="333333"/>
          <w:spacing w:val="8"/>
          <w:sz w:val="29"/>
          <w:szCs w:val="29"/>
        </w:rPr>
        <w:t>学</w:t>
      </w:r>
      <w:r w:rsidR="004C3BE8">
        <w:rPr>
          <w:rFonts w:ascii="仿宋" w:eastAsia="仿宋" w:hAnsi="仿宋" w:hint="eastAsia"/>
          <w:color w:val="333333"/>
          <w:spacing w:val="8"/>
          <w:sz w:val="29"/>
          <w:szCs w:val="29"/>
        </w:rPr>
        <w:t>员、教师、考官等相关人员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在“支付宝”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或者</w:t>
      </w:r>
      <w:r w:rsidR="009E094C">
        <w:rPr>
          <w:rFonts w:ascii="仿宋" w:eastAsia="仿宋" w:hAnsi="仿宋" w:hint="eastAsia"/>
          <w:color w:val="333333"/>
          <w:spacing w:val="8"/>
          <w:sz w:val="29"/>
          <w:szCs w:val="29"/>
        </w:rPr>
        <w:t>“微信”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APP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中搜索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相关健康码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，如实填写信息，并激活领码。健康</w:t>
      </w:r>
      <w:proofErr w:type="gramStart"/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码显示</w:t>
      </w:r>
      <w:proofErr w:type="gramEnd"/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为绿色方能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。</w:t>
      </w:r>
    </w:p>
    <w:p w14:paraId="71422259" w14:textId="6262B3BA" w:rsidR="00AC24BA" w:rsidRPr="00442EB3" w:rsidRDefault="004C3BE8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4</w:t>
      </w:r>
      <w:r w:rsidR="00AC24BA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.</w:t>
      </w:r>
      <w:r w:rsidR="00AC24BA"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参加培训或考试的学员、教师、考官等相关人员，</w:t>
      </w:r>
      <w:r w:rsidR="00AC24BA">
        <w:rPr>
          <w:rFonts w:ascii="仿宋" w:eastAsia="仿宋" w:hAnsi="仿宋" w:hint="eastAsia"/>
          <w:color w:val="333333"/>
          <w:spacing w:val="8"/>
          <w:sz w:val="29"/>
          <w:szCs w:val="29"/>
        </w:rPr>
        <w:t>途中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应</w:t>
      </w:r>
      <w:r w:rsidR="00AC24BA">
        <w:rPr>
          <w:rFonts w:ascii="仿宋" w:eastAsia="仿宋" w:hAnsi="仿宋" w:hint="eastAsia"/>
          <w:color w:val="333333"/>
          <w:spacing w:val="8"/>
          <w:sz w:val="29"/>
          <w:szCs w:val="29"/>
        </w:rPr>
        <w:t>尽量避开经停中高风险区车次或航班，加强自身防护。</w:t>
      </w:r>
    </w:p>
    <w:p w14:paraId="2871AA76" w14:textId="33E8956E" w:rsidR="00AC0425" w:rsidRDefault="004C3BE8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5</w:t>
      </w:r>
      <w:r w:rsidR="00AC24BA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.</w:t>
      </w:r>
      <w:r w:rsidR="00AC24BA" w:rsidRPr="00442EB3">
        <w:rPr>
          <w:rFonts w:ascii="Calibri" w:eastAsia="仿宋" w:hAnsi="Calibri" w:cs="Calibri"/>
          <w:color w:val="333333"/>
          <w:spacing w:val="8"/>
          <w:sz w:val="29"/>
          <w:szCs w:val="29"/>
        </w:rPr>
        <w:t> 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参加培训或考试的学员、教师、考官等相关人员，在培训或考试期间</w:t>
      </w:r>
      <w:r w:rsidR="00AC24BA">
        <w:rPr>
          <w:rFonts w:ascii="仿宋" w:eastAsia="仿宋" w:hAnsi="仿宋" w:hint="eastAsia"/>
          <w:color w:val="333333"/>
          <w:spacing w:val="8"/>
          <w:sz w:val="29"/>
          <w:szCs w:val="29"/>
        </w:rPr>
        <w:t>需听从本地防疫人员指挥和安排，积极配合本地防疫人员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的</w:t>
      </w:r>
      <w:r w:rsidR="00AC24BA">
        <w:rPr>
          <w:rFonts w:ascii="仿宋" w:eastAsia="仿宋" w:hAnsi="仿宋" w:hint="eastAsia"/>
          <w:color w:val="333333"/>
          <w:spacing w:val="8"/>
          <w:sz w:val="29"/>
          <w:szCs w:val="29"/>
        </w:rPr>
        <w:t>工作。</w:t>
      </w:r>
    </w:p>
    <w:p w14:paraId="112C969D" w14:textId="72F55DCC" w:rsidR="00AC24BA" w:rsidRPr="00442EB3" w:rsidRDefault="004C3BE8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6</w:t>
      </w:r>
      <w:r w:rsidR="00AC0425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培训机构负责人需要每天对学员、培训教师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、考官等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相关人员进行2次测温，上午和下午各一次，如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体温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超过3</w:t>
      </w:r>
      <w:r w:rsidR="00AC0425">
        <w:rPr>
          <w:rFonts w:ascii="仿宋" w:eastAsia="仿宋" w:hAnsi="仿宋"/>
          <w:color w:val="333333"/>
          <w:spacing w:val="8"/>
          <w:sz w:val="29"/>
          <w:szCs w:val="29"/>
        </w:rPr>
        <w:t>7</w:t>
      </w:r>
      <w:r w:rsidR="00473DE9" w:rsidRPr="00473DE9">
        <w:rPr>
          <w:rFonts w:ascii="仿宋" w:eastAsia="仿宋" w:hAnsi="仿宋" w:hint="eastAsia"/>
          <w:color w:val="333333"/>
          <w:spacing w:val="8"/>
          <w:sz w:val="29"/>
          <w:szCs w:val="29"/>
          <w:vertAlign w:val="superscript"/>
        </w:rPr>
        <w:t>。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C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则不能参加培训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</w:t>
      </w:r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，</w:t>
      </w:r>
      <w:proofErr w:type="gramStart"/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且及时</w:t>
      </w:r>
      <w:proofErr w:type="gramEnd"/>
      <w:r w:rsidR="00AC0425">
        <w:rPr>
          <w:rFonts w:ascii="仿宋" w:eastAsia="仿宋" w:hAnsi="仿宋" w:hint="eastAsia"/>
          <w:color w:val="333333"/>
          <w:spacing w:val="8"/>
          <w:sz w:val="29"/>
          <w:szCs w:val="29"/>
        </w:rPr>
        <w:t>就医，并做好记录</w:t>
      </w:r>
      <w:r w:rsidR="00AC0425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。待培训考试结束后，必须将此记录与考试相关文件</w:t>
      </w:r>
      <w:r w:rsidR="00473DE9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一并</w:t>
      </w:r>
      <w:r w:rsidR="00AC0425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提交至总会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进行备案</w:t>
      </w:r>
      <w:r w:rsidR="00AC0425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。</w:t>
      </w:r>
    </w:p>
    <w:p w14:paraId="7CC32693" w14:textId="397285A4" w:rsidR="00AC0425" w:rsidRPr="00442EB3" w:rsidRDefault="004C3BE8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lastRenderedPageBreak/>
        <w:t>7</w:t>
      </w:r>
      <w:r w:rsidR="00AC0425"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="00AC0425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</w:t>
      </w:r>
      <w:r w:rsidR="009036C1"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</w:t>
      </w:r>
      <w:r w:rsidR="00AC0425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的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相关</w:t>
      </w:r>
      <w:r w:rsidR="00AC0425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人员，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需要间隔1</w:t>
      </w:r>
      <w:r w:rsidR="00BE4203" w:rsidRPr="00442EB3">
        <w:rPr>
          <w:rFonts w:ascii="仿宋" w:eastAsia="仿宋" w:hAnsi="仿宋"/>
          <w:color w:val="333333"/>
          <w:spacing w:val="8"/>
          <w:sz w:val="29"/>
          <w:szCs w:val="29"/>
        </w:rPr>
        <w:t>.5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米以上社交距离。</w:t>
      </w:r>
    </w:p>
    <w:p w14:paraId="17AB1C9C" w14:textId="69776F99" w:rsidR="00BE4203" w:rsidRPr="00442EB3" w:rsidRDefault="004C3BE8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8</w:t>
      </w:r>
      <w:r w:rsidR="00BE4203"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参加培训</w:t>
      </w:r>
      <w:r w:rsidR="009036C1">
        <w:rPr>
          <w:rFonts w:ascii="仿宋" w:eastAsia="仿宋" w:hAnsi="仿宋" w:hint="eastAsia"/>
          <w:color w:val="333333"/>
          <w:spacing w:val="8"/>
          <w:sz w:val="29"/>
          <w:szCs w:val="29"/>
        </w:rPr>
        <w:t>或考试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的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相关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人员除就餐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时间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外，必须全程佩戴口罩。</w:t>
      </w:r>
    </w:p>
    <w:p w14:paraId="0C09EDBC" w14:textId="450E7048" w:rsidR="00BE4203" w:rsidRPr="00442EB3" w:rsidRDefault="004C3BE8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>
        <w:rPr>
          <w:rFonts w:ascii="仿宋" w:eastAsia="仿宋" w:hAnsi="仿宋"/>
          <w:color w:val="333333"/>
          <w:spacing w:val="8"/>
          <w:sz w:val="29"/>
          <w:szCs w:val="29"/>
        </w:rPr>
        <w:t>9</w:t>
      </w:r>
      <w:r w:rsidR="00BE4203"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培训相关人员在用餐时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，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须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进行分餐制，如提供盒饭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.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就餐时可以脱下口罩，但不要进行交流，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用</w:t>
      </w:r>
      <w:r w:rsidR="00BE420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餐完毕后，</w:t>
      </w:r>
      <w:r w:rsidR="00442EB3"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立刻戴上口罩。</w:t>
      </w:r>
    </w:p>
    <w:p w14:paraId="60F90608" w14:textId="67A7BC4C" w:rsidR="00442EB3" w:rsidRPr="00442EB3" w:rsidRDefault="00442EB3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1</w:t>
      </w:r>
      <w:r w:rsidR="004C3BE8">
        <w:rPr>
          <w:rFonts w:ascii="仿宋" w:eastAsia="仿宋" w:hAnsi="仿宋"/>
          <w:color w:val="333333"/>
          <w:spacing w:val="8"/>
          <w:sz w:val="29"/>
          <w:szCs w:val="29"/>
        </w:rPr>
        <w:t>0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培训机构需要提供杀菌免洗洗手液、7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5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%酒精，以供</w:t>
      </w:r>
      <w:r w:rsidR="00473DE9">
        <w:rPr>
          <w:rFonts w:ascii="仿宋" w:eastAsia="仿宋" w:hAnsi="仿宋" w:hint="eastAsia"/>
          <w:color w:val="333333"/>
          <w:spacing w:val="8"/>
          <w:sz w:val="29"/>
          <w:szCs w:val="29"/>
        </w:rPr>
        <w:t>学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员及时洗手。</w:t>
      </w:r>
    </w:p>
    <w:p w14:paraId="35FB2CDC" w14:textId="099B2564" w:rsidR="00442EB3" w:rsidRPr="00442EB3" w:rsidRDefault="00442EB3" w:rsidP="00A9718F">
      <w:pPr>
        <w:pStyle w:val="a3"/>
        <w:shd w:val="clear" w:color="auto" w:fill="FFFFFF"/>
        <w:spacing w:before="0" w:beforeAutospacing="0" w:after="0" w:afterAutospacing="0" w:line="600" w:lineRule="auto"/>
        <w:ind w:left="420" w:firstLineChars="200" w:firstLine="612"/>
        <w:rPr>
          <w:rFonts w:ascii="仿宋" w:eastAsia="仿宋" w:hAnsi="仿宋"/>
          <w:color w:val="333333"/>
          <w:spacing w:val="8"/>
          <w:sz w:val="29"/>
          <w:szCs w:val="29"/>
        </w:rPr>
      </w:pP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1</w:t>
      </w:r>
      <w:r w:rsidR="004C3BE8">
        <w:rPr>
          <w:rFonts w:ascii="仿宋" w:eastAsia="仿宋" w:hAnsi="仿宋"/>
          <w:color w:val="333333"/>
          <w:spacing w:val="8"/>
          <w:sz w:val="29"/>
          <w:szCs w:val="29"/>
        </w:rPr>
        <w:t>1</w:t>
      </w:r>
      <w:r w:rsidRPr="00442EB3">
        <w:rPr>
          <w:rFonts w:ascii="仿宋" w:eastAsia="仿宋" w:hAnsi="仿宋"/>
          <w:color w:val="333333"/>
          <w:spacing w:val="8"/>
          <w:sz w:val="29"/>
          <w:szCs w:val="29"/>
        </w:rPr>
        <w:t>.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培训机构需要每天对培训教室或场地进行全面消毒，</w:t>
      </w:r>
      <w:r>
        <w:rPr>
          <w:rFonts w:ascii="仿宋" w:eastAsia="仿宋" w:hAnsi="仿宋" w:hint="eastAsia"/>
          <w:color w:val="333333"/>
          <w:spacing w:val="8"/>
          <w:sz w:val="29"/>
          <w:szCs w:val="29"/>
        </w:rPr>
        <w:t>并做好记录</w:t>
      </w:r>
      <w:r w:rsidRPr="00442EB3">
        <w:rPr>
          <w:rFonts w:ascii="仿宋" w:eastAsia="仿宋" w:hAnsi="仿宋" w:hint="eastAsia"/>
          <w:color w:val="333333"/>
          <w:spacing w:val="8"/>
          <w:sz w:val="29"/>
          <w:szCs w:val="29"/>
        </w:rPr>
        <w:t>。待培训考试结束后，必须将此记录一并与考试相关文件，提交至总会。</w:t>
      </w:r>
    </w:p>
    <w:p w14:paraId="1D09A555" w14:textId="4E6A1535" w:rsidR="00AD6A3E" w:rsidRDefault="00F455E6" w:rsidP="000A1A76">
      <w:pPr>
        <w:spacing w:line="600" w:lineRule="auto"/>
        <w:ind w:firstLineChars="300" w:firstLine="918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1</w:t>
      </w:r>
      <w:r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  <w:t>2.</w:t>
      </w:r>
      <w:r w:rsidR="008D4A30" w:rsidRPr="008D4A30">
        <w:rPr>
          <w:rFonts w:hint="eastAsia"/>
        </w:rPr>
        <w:t xml:space="preserve"> </w:t>
      </w:r>
      <w:r w:rsidR="008D4A30" w:rsidRPr="008D4A30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线下培训应指定专门的负责人员，充分了解学员的来源地以及健康信息。中高风险地区的学员还需提供核酸检测为阴性的报告</w:t>
      </w:r>
      <w:r w:rsidR="00BD19C4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，方能参加培训或考试</w:t>
      </w:r>
      <w:r w:rsidR="008D4A30" w:rsidRPr="008D4A30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。</w:t>
      </w:r>
    </w:p>
    <w:p w14:paraId="1F488742" w14:textId="14952089" w:rsidR="00A9718F" w:rsidRDefault="00A9718F" w:rsidP="00A9718F">
      <w:pPr>
        <w:spacing w:line="600" w:lineRule="auto"/>
        <w:jc w:val="right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中国机械工程学会无损检测分会无损检测人员</w:t>
      </w:r>
      <w:r w:rsidR="007A0706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资格</w:t>
      </w: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认证机构</w:t>
      </w:r>
    </w:p>
    <w:p w14:paraId="18CD40E4" w14:textId="3088F2DF" w:rsidR="000A1A76" w:rsidRDefault="00A9718F" w:rsidP="000A1A76">
      <w:pPr>
        <w:spacing w:line="600" w:lineRule="auto"/>
        <w:jc w:val="right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2</w:t>
      </w:r>
      <w:r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  <w:t>020-05-27</w:t>
      </w:r>
    </w:p>
    <w:p w14:paraId="50137416" w14:textId="774E3C90" w:rsidR="00961539" w:rsidRDefault="000A1A76" w:rsidP="000A1A76">
      <w:pPr>
        <w:spacing w:line="600" w:lineRule="auto"/>
        <w:ind w:right="1224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本人承诺，</w:t>
      </w:r>
      <w:r w:rsidR="00E12450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严格</w:t>
      </w: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遵守以上规定</w:t>
      </w:r>
      <w:r w:rsidR="00DD08E2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和措施</w:t>
      </w: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 xml:space="preserve">！ </w:t>
      </w:r>
      <w:r w:rsidR="00D66E17"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承诺人</w:t>
      </w: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签字：_</w:t>
      </w:r>
      <w:r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  <w:t>______</w:t>
      </w:r>
      <w:r w:rsidR="00961539"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  <w:t xml:space="preserve"> </w:t>
      </w:r>
    </w:p>
    <w:p w14:paraId="10DA2F4E" w14:textId="28E40EAB" w:rsidR="000A1A76" w:rsidRPr="00442EB3" w:rsidRDefault="00961539" w:rsidP="00961539">
      <w:pPr>
        <w:spacing w:line="600" w:lineRule="auto"/>
        <w:ind w:right="1224" w:firstLineChars="1600" w:firstLine="4896"/>
        <w:rPr>
          <w:rFonts w:ascii="仿宋" w:eastAsia="仿宋" w:hAnsi="仿宋" w:cs="宋体"/>
          <w:color w:val="333333"/>
          <w:spacing w:val="8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333333"/>
          <w:spacing w:val="8"/>
          <w:kern w:val="0"/>
          <w:sz w:val="29"/>
          <w:szCs w:val="29"/>
        </w:rPr>
        <w:t>日期：</w:t>
      </w:r>
    </w:p>
    <w:sectPr w:rsidR="000A1A76" w:rsidRPr="00442EB3" w:rsidSect="00442EB3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74898" w14:textId="77777777" w:rsidR="00F71BE0" w:rsidRDefault="00F71BE0" w:rsidP="00442EB3">
      <w:r>
        <w:separator/>
      </w:r>
    </w:p>
  </w:endnote>
  <w:endnote w:type="continuationSeparator" w:id="0">
    <w:p w14:paraId="0D32DF3C" w14:textId="77777777" w:rsidR="00F71BE0" w:rsidRDefault="00F71BE0" w:rsidP="004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7034078"/>
      <w:docPartObj>
        <w:docPartGallery w:val="Page Numbers (Bottom of Page)"/>
        <w:docPartUnique/>
      </w:docPartObj>
    </w:sdtPr>
    <w:sdtEndPr/>
    <w:sdtContent>
      <w:p w14:paraId="3571B340" w14:textId="38929CBF" w:rsidR="00442EB3" w:rsidRDefault="00442EB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F169240" w14:textId="77777777" w:rsidR="00442EB3" w:rsidRDefault="00442E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A23D" w14:textId="77777777" w:rsidR="00F71BE0" w:rsidRDefault="00F71BE0" w:rsidP="00442EB3">
      <w:r>
        <w:separator/>
      </w:r>
    </w:p>
  </w:footnote>
  <w:footnote w:type="continuationSeparator" w:id="0">
    <w:p w14:paraId="6243CF4E" w14:textId="77777777" w:rsidR="00F71BE0" w:rsidRDefault="00F71BE0" w:rsidP="0044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BA"/>
    <w:rsid w:val="000A1A76"/>
    <w:rsid w:val="000C6E83"/>
    <w:rsid w:val="00116533"/>
    <w:rsid w:val="003D4066"/>
    <w:rsid w:val="00442EB3"/>
    <w:rsid w:val="00473DE9"/>
    <w:rsid w:val="004C3BE8"/>
    <w:rsid w:val="00556521"/>
    <w:rsid w:val="005A49D8"/>
    <w:rsid w:val="005A5FC6"/>
    <w:rsid w:val="007A0706"/>
    <w:rsid w:val="007B7117"/>
    <w:rsid w:val="007F3DC7"/>
    <w:rsid w:val="008D4A30"/>
    <w:rsid w:val="009036C1"/>
    <w:rsid w:val="0091549A"/>
    <w:rsid w:val="00961539"/>
    <w:rsid w:val="009A1F59"/>
    <w:rsid w:val="009C4E3D"/>
    <w:rsid w:val="009E094C"/>
    <w:rsid w:val="00A665C7"/>
    <w:rsid w:val="00A9718F"/>
    <w:rsid w:val="00AC0425"/>
    <w:rsid w:val="00AC24BA"/>
    <w:rsid w:val="00AD6A3E"/>
    <w:rsid w:val="00BD19C4"/>
    <w:rsid w:val="00BE4203"/>
    <w:rsid w:val="00CE303A"/>
    <w:rsid w:val="00D3047C"/>
    <w:rsid w:val="00D66E17"/>
    <w:rsid w:val="00DB099E"/>
    <w:rsid w:val="00DB51F8"/>
    <w:rsid w:val="00DD08E2"/>
    <w:rsid w:val="00E12450"/>
    <w:rsid w:val="00E81EE7"/>
    <w:rsid w:val="00F455E6"/>
    <w:rsid w:val="00F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715F"/>
  <w15:chartTrackingRefBased/>
  <w15:docId w15:val="{F6D3D2F0-AD27-47C2-8CB8-AB916E1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C24B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AC24BA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2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C24BA"/>
    <w:rPr>
      <w:b/>
      <w:bCs/>
    </w:rPr>
  </w:style>
  <w:style w:type="character" w:customStyle="1" w:styleId="apple-converted-space">
    <w:name w:val="apple-converted-space"/>
    <w:basedOn w:val="a0"/>
    <w:rsid w:val="00AC24BA"/>
  </w:style>
  <w:style w:type="paragraph" w:styleId="a5">
    <w:name w:val="header"/>
    <w:basedOn w:val="a"/>
    <w:link w:val="a6"/>
    <w:uiPriority w:val="99"/>
    <w:unhideWhenUsed/>
    <w:rsid w:val="00442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42EB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42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42EB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A1A7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0A1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5FBEB-83DD-413A-9545-7C288CD42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jijingyuan</dc:creator>
  <cp:keywords/>
  <dc:description/>
  <cp:lastModifiedBy>admin</cp:lastModifiedBy>
  <cp:revision>2</cp:revision>
  <cp:lastPrinted>2020-05-27T02:17:00Z</cp:lastPrinted>
  <dcterms:created xsi:type="dcterms:W3CDTF">2021-07-28T08:46:00Z</dcterms:created>
  <dcterms:modified xsi:type="dcterms:W3CDTF">2021-07-28T08:46:00Z</dcterms:modified>
</cp:coreProperties>
</file>